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A31" w:rsidRPr="00D845CA" w:rsidRDefault="00094C05" w:rsidP="00E33A31">
      <w:pPr>
        <w:jc w:val="center"/>
        <w:rPr>
          <w:rFonts w:ascii="华文中宋" w:eastAsia="华文中宋" w:hAnsi="华文中宋" w:cs="华文中宋"/>
          <w:color w:val="000000" w:themeColor="text1"/>
          <w:sz w:val="36"/>
          <w:szCs w:val="36"/>
        </w:rPr>
      </w:pPr>
      <w:r w:rsidRPr="00D845CA">
        <w:rPr>
          <w:rFonts w:ascii="华文中宋" w:eastAsia="华文中宋" w:hAnsi="华文中宋" w:cs="华文中宋"/>
          <w:color w:val="000000" w:themeColor="text1"/>
          <w:sz w:val="36"/>
          <w:szCs w:val="36"/>
        </w:rPr>
        <w:t>成都东软学院</w:t>
      </w:r>
      <w:r w:rsidR="00E33A31" w:rsidRPr="00D845CA">
        <w:rPr>
          <w:rFonts w:ascii="华文中宋" w:eastAsia="华文中宋" w:hAnsi="华文中宋" w:cs="华文中宋" w:hint="eastAsia"/>
          <w:color w:val="000000" w:themeColor="text1"/>
          <w:sz w:val="36"/>
          <w:szCs w:val="36"/>
        </w:rPr>
        <w:t>2019年</w:t>
      </w:r>
      <w:r w:rsidR="00645818" w:rsidRPr="00D845CA">
        <w:rPr>
          <w:rFonts w:ascii="华文中宋" w:eastAsia="华文中宋" w:hAnsi="华文中宋" w:cs="华文中宋"/>
          <w:color w:val="000000" w:themeColor="text1"/>
          <w:sz w:val="36"/>
          <w:szCs w:val="36"/>
        </w:rPr>
        <w:t>退役军人等群体</w:t>
      </w:r>
      <w:r w:rsidR="00E33A31" w:rsidRPr="00D845CA">
        <w:rPr>
          <w:rFonts w:ascii="华文中宋" w:eastAsia="华文中宋" w:hAnsi="华文中宋" w:cs="华文中宋" w:hint="eastAsia"/>
          <w:color w:val="000000" w:themeColor="text1"/>
          <w:sz w:val="36"/>
          <w:szCs w:val="36"/>
        </w:rPr>
        <w:t>人员</w:t>
      </w:r>
    </w:p>
    <w:p w:rsidR="00645818" w:rsidRPr="00D845CA" w:rsidRDefault="00864072" w:rsidP="00E33A31">
      <w:pPr>
        <w:jc w:val="center"/>
        <w:rPr>
          <w:rFonts w:ascii="华文中宋" w:eastAsia="华文中宋" w:hAnsi="华文中宋" w:cs="华文中宋"/>
          <w:color w:val="000000" w:themeColor="text1"/>
          <w:sz w:val="36"/>
          <w:szCs w:val="36"/>
        </w:rPr>
      </w:pPr>
      <w:r w:rsidRPr="00D845CA">
        <w:rPr>
          <w:rFonts w:ascii="华文中宋" w:eastAsia="华文中宋" w:hAnsi="华文中宋" w:cs="华文中宋" w:hint="eastAsia"/>
          <w:color w:val="000000" w:themeColor="text1"/>
          <w:sz w:val="36"/>
          <w:szCs w:val="36"/>
        </w:rPr>
        <w:t>考试</w:t>
      </w:r>
      <w:r w:rsidR="00645818" w:rsidRPr="00D845CA">
        <w:rPr>
          <w:rFonts w:ascii="华文中宋" w:eastAsia="华文中宋" w:hAnsi="华文中宋" w:cs="华文中宋"/>
          <w:color w:val="000000" w:themeColor="text1"/>
          <w:sz w:val="36"/>
          <w:szCs w:val="36"/>
        </w:rPr>
        <w:t>须知</w:t>
      </w:r>
    </w:p>
    <w:p w:rsidR="00645818" w:rsidRPr="00D845CA" w:rsidRDefault="00645818" w:rsidP="002953E1">
      <w:pPr>
        <w:pStyle w:val="a7"/>
        <w:spacing w:line="360" w:lineRule="auto"/>
        <w:ind w:firstLine="0"/>
        <w:rPr>
          <w:rFonts w:ascii="宋体" w:hAnsi="宋体"/>
          <w:color w:val="000000" w:themeColor="text1"/>
          <w:sz w:val="24"/>
          <w:szCs w:val="24"/>
        </w:rPr>
      </w:pPr>
    </w:p>
    <w:p w:rsidR="00645818" w:rsidRPr="00D845CA" w:rsidRDefault="002953E1" w:rsidP="008F0407">
      <w:pPr>
        <w:pStyle w:val="a7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D845CA">
        <w:rPr>
          <w:rFonts w:ascii="宋体" w:hAnsi="宋体" w:hint="eastAsia"/>
          <w:color w:val="000000" w:themeColor="text1"/>
          <w:sz w:val="24"/>
          <w:szCs w:val="24"/>
        </w:rPr>
        <w:t>一、</w:t>
      </w:r>
      <w:r w:rsidR="00726D1C" w:rsidRPr="00D845CA">
        <w:rPr>
          <w:rFonts w:ascii="宋体" w:hAnsi="宋体" w:hint="eastAsia"/>
          <w:color w:val="000000" w:themeColor="text1"/>
          <w:sz w:val="24"/>
          <w:szCs w:val="24"/>
        </w:rPr>
        <w:t>考生</w:t>
      </w:r>
      <w:r w:rsidR="00130E28" w:rsidRPr="00D845CA">
        <w:rPr>
          <w:rFonts w:ascii="宋体" w:hAnsi="宋体" w:hint="eastAsia"/>
          <w:color w:val="000000" w:themeColor="text1"/>
          <w:sz w:val="24"/>
          <w:szCs w:val="24"/>
        </w:rPr>
        <w:t>持本人居民身份证</w:t>
      </w:r>
      <w:r w:rsidR="00726D1C" w:rsidRPr="00D845CA">
        <w:rPr>
          <w:rFonts w:ascii="宋体" w:hAnsi="宋体" w:hint="eastAsia"/>
          <w:color w:val="000000" w:themeColor="text1"/>
          <w:sz w:val="24"/>
          <w:szCs w:val="24"/>
        </w:rPr>
        <w:t>，</w:t>
      </w:r>
      <w:r w:rsidR="00E33A31" w:rsidRPr="00D845CA">
        <w:rPr>
          <w:rFonts w:ascii="宋体" w:hAnsi="宋体" w:hint="eastAsia"/>
          <w:color w:val="000000" w:themeColor="text1"/>
          <w:sz w:val="24"/>
          <w:szCs w:val="24"/>
        </w:rPr>
        <w:t>于</w:t>
      </w:r>
      <w:r w:rsidR="00645818" w:rsidRPr="00D845CA">
        <w:rPr>
          <w:rFonts w:ascii="宋体" w:hAnsi="宋体" w:hint="eastAsia"/>
          <w:color w:val="000000" w:themeColor="text1"/>
          <w:sz w:val="24"/>
          <w:szCs w:val="24"/>
        </w:rPr>
        <w:t>2019年11月</w:t>
      </w:r>
      <w:r w:rsidR="00244AA2" w:rsidRPr="00D845CA">
        <w:rPr>
          <w:rFonts w:ascii="宋体" w:hAnsi="宋体" w:hint="eastAsia"/>
          <w:color w:val="000000" w:themeColor="text1"/>
          <w:sz w:val="24"/>
          <w:szCs w:val="24"/>
        </w:rPr>
        <w:t>30</w:t>
      </w:r>
      <w:r w:rsidR="00645818" w:rsidRPr="00D845CA">
        <w:rPr>
          <w:rFonts w:ascii="宋体" w:hAnsi="宋体" w:hint="eastAsia"/>
          <w:color w:val="000000" w:themeColor="text1"/>
          <w:sz w:val="24"/>
          <w:szCs w:val="24"/>
        </w:rPr>
        <w:t>日上午11点前</w:t>
      </w:r>
      <w:r w:rsidR="00726D1C" w:rsidRPr="00D845CA">
        <w:rPr>
          <w:rFonts w:ascii="宋体" w:hAnsi="宋体" w:hint="eastAsia"/>
          <w:color w:val="000000" w:themeColor="text1"/>
          <w:sz w:val="24"/>
          <w:szCs w:val="24"/>
        </w:rPr>
        <w:t>到达</w:t>
      </w:r>
      <w:r w:rsidR="00645818" w:rsidRPr="00D845CA">
        <w:rPr>
          <w:rFonts w:ascii="宋体" w:hAnsi="宋体" w:hint="eastAsia"/>
          <w:color w:val="000000" w:themeColor="text1"/>
          <w:sz w:val="24"/>
          <w:szCs w:val="24"/>
        </w:rPr>
        <w:t>成都东软学院C1办公楼一楼大厅领取准考证（成都市都江堰青城山镇东软大道一号C1办公楼）。</w:t>
      </w:r>
    </w:p>
    <w:p w:rsidR="00726D1C" w:rsidRPr="00D845CA" w:rsidRDefault="002953E1" w:rsidP="008F0407">
      <w:pPr>
        <w:pStyle w:val="a7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D845CA">
        <w:rPr>
          <w:rFonts w:ascii="宋体" w:hAnsi="宋体" w:hint="eastAsia"/>
          <w:color w:val="000000" w:themeColor="text1"/>
          <w:sz w:val="24"/>
          <w:szCs w:val="24"/>
        </w:rPr>
        <w:t>二、</w:t>
      </w:r>
      <w:r w:rsidR="000E753D" w:rsidRPr="00D845CA">
        <w:rPr>
          <w:rFonts w:ascii="宋体" w:hAnsi="宋体" w:hint="eastAsia"/>
          <w:color w:val="000000" w:themeColor="text1"/>
          <w:sz w:val="24"/>
          <w:szCs w:val="24"/>
        </w:rPr>
        <w:t>考生需</w:t>
      </w:r>
      <w:r w:rsidR="00726D1C" w:rsidRPr="00D845CA">
        <w:rPr>
          <w:rFonts w:ascii="宋体" w:hAnsi="宋体" w:hint="eastAsia"/>
          <w:color w:val="000000" w:themeColor="text1"/>
          <w:sz w:val="24"/>
          <w:szCs w:val="24"/>
        </w:rPr>
        <w:t>提交身份证复印件及</w:t>
      </w:r>
      <w:r w:rsidR="00E33A31" w:rsidRPr="00D845CA">
        <w:rPr>
          <w:rFonts w:ascii="宋体" w:hAnsi="宋体" w:hint="eastAsia"/>
          <w:color w:val="000000" w:themeColor="text1"/>
          <w:sz w:val="24"/>
          <w:szCs w:val="24"/>
        </w:rPr>
        <w:t>考生</w:t>
      </w:r>
      <w:r w:rsidR="00726D1C" w:rsidRPr="00D845CA">
        <w:rPr>
          <w:rFonts w:ascii="宋体" w:hAnsi="宋体" w:hint="eastAsia"/>
          <w:color w:val="000000" w:themeColor="text1"/>
          <w:sz w:val="24"/>
          <w:szCs w:val="24"/>
        </w:rPr>
        <w:t>报名登记表</w:t>
      </w:r>
      <w:r w:rsidR="00645818" w:rsidRPr="00D845CA">
        <w:rPr>
          <w:rFonts w:ascii="宋体" w:hAnsi="宋体" w:hint="eastAsia"/>
          <w:color w:val="000000" w:themeColor="text1"/>
          <w:sz w:val="24"/>
          <w:szCs w:val="24"/>
        </w:rPr>
        <w:t>（县市区</w:t>
      </w:r>
      <w:proofErr w:type="gramStart"/>
      <w:r w:rsidR="00645818" w:rsidRPr="00D845CA">
        <w:rPr>
          <w:rFonts w:ascii="宋体" w:hAnsi="宋体" w:hint="eastAsia"/>
          <w:color w:val="000000" w:themeColor="text1"/>
          <w:sz w:val="24"/>
          <w:szCs w:val="24"/>
        </w:rPr>
        <w:t>招考办</w:t>
      </w:r>
      <w:proofErr w:type="gramEnd"/>
      <w:r w:rsidR="00645818" w:rsidRPr="00D845CA">
        <w:rPr>
          <w:rFonts w:ascii="宋体" w:hAnsi="宋体" w:hint="eastAsia"/>
          <w:color w:val="000000" w:themeColor="text1"/>
          <w:sz w:val="24"/>
          <w:szCs w:val="24"/>
        </w:rPr>
        <w:t>现场确认后打印的考生报名登记表）</w:t>
      </w:r>
      <w:r w:rsidR="000E753D" w:rsidRPr="00D845CA">
        <w:rPr>
          <w:rFonts w:ascii="宋体" w:hAnsi="宋体" w:hint="eastAsia"/>
          <w:color w:val="000000" w:themeColor="text1"/>
          <w:sz w:val="24"/>
          <w:szCs w:val="24"/>
        </w:rPr>
        <w:t>各一份</w:t>
      </w:r>
      <w:r w:rsidR="00645818" w:rsidRPr="00D845CA">
        <w:rPr>
          <w:rFonts w:ascii="宋体" w:hAnsi="宋体" w:hint="eastAsia"/>
          <w:color w:val="000000" w:themeColor="text1"/>
          <w:sz w:val="24"/>
          <w:szCs w:val="24"/>
        </w:rPr>
        <w:t>。</w:t>
      </w:r>
      <w:r w:rsidR="000E753D" w:rsidRPr="00D845CA">
        <w:rPr>
          <w:rFonts w:ascii="宋体" w:hAnsi="宋体" w:hint="eastAsia"/>
          <w:color w:val="000000" w:themeColor="text1"/>
          <w:sz w:val="24"/>
          <w:szCs w:val="24"/>
        </w:rPr>
        <w:t>有申请免考的考生提交免考申请表1份</w:t>
      </w:r>
      <w:r w:rsidR="008F0407" w:rsidRPr="00D845CA">
        <w:rPr>
          <w:rFonts w:ascii="宋体" w:hAnsi="宋体" w:hint="eastAsia"/>
          <w:color w:val="000000" w:themeColor="text1"/>
          <w:sz w:val="24"/>
          <w:szCs w:val="24"/>
        </w:rPr>
        <w:t>（说明：申请免试考生应正常参加本次测试考试）</w:t>
      </w:r>
      <w:r w:rsidR="000E753D" w:rsidRPr="00D845CA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:rsidR="003A2AD5" w:rsidRPr="00D845CA" w:rsidRDefault="003A2AD5" w:rsidP="008F0407">
      <w:pPr>
        <w:pStyle w:val="a7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D845CA">
        <w:rPr>
          <w:rFonts w:ascii="宋体" w:hAnsi="宋体" w:hint="eastAsia"/>
          <w:color w:val="000000" w:themeColor="text1"/>
          <w:sz w:val="24"/>
          <w:szCs w:val="24"/>
        </w:rPr>
        <w:t>三、参加</w:t>
      </w:r>
      <w:r w:rsidR="00130E28" w:rsidRPr="00D845CA">
        <w:rPr>
          <w:rFonts w:ascii="宋体" w:hAnsi="宋体" w:hint="eastAsia"/>
          <w:color w:val="000000" w:themeColor="text1"/>
          <w:sz w:val="24"/>
          <w:szCs w:val="24"/>
        </w:rPr>
        <w:t>本次考试</w:t>
      </w:r>
      <w:r w:rsidRPr="00D845CA">
        <w:rPr>
          <w:rFonts w:ascii="宋体" w:hAnsi="宋体" w:hint="eastAsia"/>
          <w:color w:val="000000" w:themeColor="text1"/>
          <w:sz w:val="24"/>
          <w:szCs w:val="24"/>
        </w:rPr>
        <w:t>的考生</w:t>
      </w:r>
      <w:r w:rsidR="002953E1" w:rsidRPr="00D845CA">
        <w:rPr>
          <w:rFonts w:ascii="宋体" w:hAnsi="宋体" w:hint="eastAsia"/>
          <w:color w:val="000000" w:themeColor="text1"/>
          <w:sz w:val="24"/>
          <w:szCs w:val="24"/>
        </w:rPr>
        <w:t>必须</w:t>
      </w:r>
      <w:r w:rsidRPr="00D845CA">
        <w:rPr>
          <w:rFonts w:ascii="宋体" w:hAnsi="宋体" w:hint="eastAsia"/>
          <w:color w:val="000000" w:themeColor="text1"/>
          <w:sz w:val="24"/>
          <w:szCs w:val="24"/>
        </w:rPr>
        <w:t>携带可以上网、有购物APP、图片编辑APP、邮件APP的智能手机一部</w:t>
      </w:r>
      <w:r w:rsidR="002953E1" w:rsidRPr="00D845CA">
        <w:rPr>
          <w:rFonts w:ascii="宋体" w:hAnsi="宋体" w:hint="eastAsia"/>
          <w:color w:val="000000" w:themeColor="text1"/>
          <w:sz w:val="24"/>
          <w:szCs w:val="24"/>
        </w:rPr>
        <w:t>，并确保智能手机电量充足</w:t>
      </w:r>
      <w:r w:rsidRPr="00D845CA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:rsidR="00726D1C" w:rsidRPr="00D845CA" w:rsidRDefault="003A2AD5" w:rsidP="008F0407">
      <w:pPr>
        <w:pStyle w:val="a7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D845CA">
        <w:rPr>
          <w:rFonts w:ascii="宋体" w:hAnsi="宋体" w:hint="eastAsia"/>
          <w:color w:val="000000" w:themeColor="text1"/>
          <w:sz w:val="24"/>
          <w:szCs w:val="24"/>
        </w:rPr>
        <w:t>四、</w:t>
      </w:r>
      <w:r w:rsidR="002953E1" w:rsidRPr="00D845CA">
        <w:rPr>
          <w:rFonts w:ascii="宋体" w:hAnsi="宋体" w:hint="eastAsia"/>
          <w:color w:val="000000" w:themeColor="text1"/>
          <w:sz w:val="24"/>
          <w:szCs w:val="24"/>
        </w:rPr>
        <w:t>考生领取准考证后参观学院，统一使用餐券免费用餐，13点20分准时在</w:t>
      </w:r>
      <w:r w:rsidR="00130E28" w:rsidRPr="00D845CA">
        <w:rPr>
          <w:rFonts w:ascii="宋体" w:hAnsi="宋体" w:hint="eastAsia"/>
          <w:color w:val="000000" w:themeColor="text1"/>
          <w:sz w:val="24"/>
          <w:szCs w:val="24"/>
        </w:rPr>
        <w:t>指定</w:t>
      </w:r>
      <w:r w:rsidR="002953E1" w:rsidRPr="00D845CA">
        <w:rPr>
          <w:rFonts w:ascii="宋体" w:hAnsi="宋体" w:hint="eastAsia"/>
          <w:color w:val="000000" w:themeColor="text1"/>
          <w:sz w:val="24"/>
          <w:szCs w:val="24"/>
        </w:rPr>
        <w:t>集合地点检录</w:t>
      </w:r>
      <w:r w:rsidR="00130E28" w:rsidRPr="00D845CA">
        <w:rPr>
          <w:rFonts w:ascii="宋体" w:hAnsi="宋体" w:hint="eastAsia"/>
          <w:color w:val="000000" w:themeColor="text1"/>
          <w:sz w:val="24"/>
          <w:szCs w:val="24"/>
        </w:rPr>
        <w:t>。</w:t>
      </w:r>
      <w:r w:rsidR="002953E1" w:rsidRPr="00D845CA">
        <w:rPr>
          <w:rFonts w:ascii="宋体" w:hAnsi="宋体" w:hint="eastAsia"/>
          <w:color w:val="000000" w:themeColor="text1"/>
          <w:sz w:val="24"/>
          <w:szCs w:val="24"/>
        </w:rPr>
        <w:t>未按照规定时间进入测试场地，</w:t>
      </w:r>
      <w:r w:rsidR="00726D1C" w:rsidRPr="00D845CA">
        <w:rPr>
          <w:rFonts w:ascii="宋体" w:hAnsi="宋体" w:hint="eastAsia"/>
          <w:color w:val="000000" w:themeColor="text1"/>
          <w:sz w:val="24"/>
          <w:szCs w:val="24"/>
        </w:rPr>
        <w:t>三次点名</w:t>
      </w:r>
      <w:r w:rsidR="002953E1" w:rsidRPr="00D845CA">
        <w:rPr>
          <w:rFonts w:ascii="宋体" w:hAnsi="宋体" w:hint="eastAsia"/>
          <w:color w:val="000000" w:themeColor="text1"/>
          <w:sz w:val="24"/>
          <w:szCs w:val="24"/>
        </w:rPr>
        <w:t>检录未到者视为自动放弃考试，学院将按照</w:t>
      </w:r>
      <w:r w:rsidR="00726D1C" w:rsidRPr="00D845CA">
        <w:rPr>
          <w:rFonts w:ascii="宋体" w:hAnsi="宋体" w:hint="eastAsia"/>
          <w:color w:val="000000" w:themeColor="text1"/>
          <w:sz w:val="24"/>
          <w:szCs w:val="24"/>
        </w:rPr>
        <w:t>缺考处理。</w:t>
      </w:r>
    </w:p>
    <w:p w:rsidR="00726D1C" w:rsidRPr="00D845CA" w:rsidRDefault="003A2AD5" w:rsidP="008F0407">
      <w:pPr>
        <w:pStyle w:val="a7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D845CA">
        <w:rPr>
          <w:rFonts w:ascii="宋体" w:hAnsi="宋体" w:hint="eastAsia"/>
          <w:color w:val="000000" w:themeColor="text1"/>
          <w:sz w:val="24"/>
          <w:szCs w:val="24"/>
        </w:rPr>
        <w:t>五、</w:t>
      </w:r>
      <w:r w:rsidR="00130E28" w:rsidRPr="00D845CA">
        <w:rPr>
          <w:rFonts w:ascii="宋体" w:hAnsi="宋体" w:hint="eastAsia"/>
          <w:color w:val="000000" w:themeColor="text1"/>
          <w:sz w:val="24"/>
          <w:szCs w:val="24"/>
        </w:rPr>
        <w:t>考生进入测试场地前，须在监考人员的点名册上签名；进入考场后在主考教师的引导下按考试指令进行专业考试。</w:t>
      </w:r>
    </w:p>
    <w:p w:rsidR="008F0407" w:rsidRPr="00D845CA" w:rsidRDefault="008F0407" w:rsidP="008F0407">
      <w:pPr>
        <w:pStyle w:val="a7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D845CA">
        <w:rPr>
          <w:rFonts w:ascii="宋体" w:hAnsi="宋体" w:hint="eastAsia"/>
          <w:color w:val="000000" w:themeColor="text1"/>
          <w:sz w:val="24"/>
          <w:szCs w:val="24"/>
        </w:rPr>
        <w:t>六、</w:t>
      </w:r>
      <w:r w:rsidR="00130E28" w:rsidRPr="00D845CA">
        <w:rPr>
          <w:rFonts w:ascii="宋体" w:hAnsi="宋体" w:hint="eastAsia"/>
          <w:color w:val="000000" w:themeColor="text1"/>
          <w:sz w:val="24"/>
          <w:szCs w:val="24"/>
        </w:rPr>
        <w:t>考生进入测试区域后，不准喧哗吵闹，不准吸烟，严格按照考试纪律要求执行。</w:t>
      </w:r>
    </w:p>
    <w:p w:rsidR="008F0407" w:rsidRPr="00D845CA" w:rsidRDefault="008F0407" w:rsidP="008F0407">
      <w:pPr>
        <w:pStyle w:val="a7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D845CA">
        <w:rPr>
          <w:rFonts w:ascii="宋体" w:hAnsi="宋体" w:hint="eastAsia"/>
          <w:color w:val="000000" w:themeColor="text1"/>
          <w:sz w:val="24"/>
          <w:szCs w:val="24"/>
        </w:rPr>
        <w:t>七、测试考试时，考生不得中途离开考场。如因病不能坚持考试，可举手示意，经考</w:t>
      </w:r>
      <w:proofErr w:type="gramStart"/>
      <w:r w:rsidRPr="00D845CA">
        <w:rPr>
          <w:rFonts w:ascii="宋体" w:hAnsi="宋体" w:hint="eastAsia"/>
          <w:color w:val="000000" w:themeColor="text1"/>
          <w:sz w:val="24"/>
          <w:szCs w:val="24"/>
        </w:rPr>
        <w:t>务</w:t>
      </w:r>
      <w:proofErr w:type="gramEnd"/>
      <w:r w:rsidRPr="00D845CA">
        <w:rPr>
          <w:rFonts w:ascii="宋体" w:hAnsi="宋体" w:hint="eastAsia"/>
          <w:color w:val="000000" w:themeColor="text1"/>
          <w:sz w:val="24"/>
          <w:szCs w:val="24"/>
        </w:rPr>
        <w:t>人员同意后，方可离开，并做自愿放弃考试处理。未经同意擅自离开的由监考员签字确认后直接做自动放弃处理。</w:t>
      </w:r>
    </w:p>
    <w:p w:rsidR="008F0407" w:rsidRPr="00D845CA" w:rsidRDefault="008F0407" w:rsidP="008F0407">
      <w:pPr>
        <w:pStyle w:val="a7"/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 w:rsidRPr="00D845CA">
        <w:rPr>
          <w:rFonts w:ascii="宋体" w:hAnsi="宋体" w:hint="eastAsia"/>
          <w:color w:val="000000" w:themeColor="text1"/>
          <w:sz w:val="24"/>
          <w:szCs w:val="24"/>
        </w:rPr>
        <w:t>八、考生在测试考试结束后，迅速离开测试考试场地，不准向监考人员查询成绩，也不准在场地周围逗留或谈论。</w:t>
      </w:r>
    </w:p>
    <w:p w:rsidR="008F0407" w:rsidRPr="00D845CA" w:rsidRDefault="008F0407" w:rsidP="008F0407">
      <w:pPr>
        <w:pStyle w:val="a7"/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 w:rsidRPr="00D845CA">
        <w:rPr>
          <w:rFonts w:ascii="宋体" w:hAnsi="宋体" w:hint="eastAsia"/>
          <w:color w:val="000000" w:themeColor="text1"/>
          <w:sz w:val="24"/>
          <w:szCs w:val="24"/>
        </w:rPr>
        <w:t>九、考生必须严格遵守考试纪律，不准迟到、缺席</w:t>
      </w:r>
      <w:r w:rsidR="006959A2" w:rsidRPr="00D845CA">
        <w:rPr>
          <w:rFonts w:ascii="宋体" w:hAnsi="宋体" w:hint="eastAsia"/>
          <w:color w:val="000000" w:themeColor="text1"/>
          <w:sz w:val="24"/>
          <w:szCs w:val="24"/>
        </w:rPr>
        <w:t>；</w:t>
      </w:r>
      <w:r w:rsidRPr="00D845CA">
        <w:rPr>
          <w:rFonts w:ascii="宋体" w:hAnsi="宋体" w:hint="eastAsia"/>
          <w:color w:val="000000" w:themeColor="text1"/>
          <w:sz w:val="24"/>
          <w:szCs w:val="24"/>
        </w:rPr>
        <w:t>不准找主考教师说情等。</w:t>
      </w:r>
    </w:p>
    <w:p w:rsidR="008F0407" w:rsidRPr="00D845CA" w:rsidRDefault="008F0407" w:rsidP="008F0407">
      <w:pPr>
        <w:pStyle w:val="a7"/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 w:rsidRPr="00D845CA">
        <w:rPr>
          <w:rFonts w:ascii="宋体" w:hAnsi="宋体" w:hint="eastAsia"/>
          <w:color w:val="000000" w:themeColor="text1"/>
          <w:sz w:val="24"/>
          <w:szCs w:val="24"/>
        </w:rPr>
        <w:t>十、扩招考试是国家教育考试的重要组成部分。考生须熟悉《考生须知》，严格遵守《考场规则》，对考试中的违纪、作弊行为，将按照《中华人民共和国教育法》和《国家教育考试违规处理办法》（教育部令第33号）的有关规定，对违纪者取消当场科目考试成绩，使用伪造证件由他人代替考试或代替他人考试等</w:t>
      </w:r>
      <w:r w:rsidRPr="00D845CA">
        <w:rPr>
          <w:rFonts w:ascii="宋体" w:hAnsi="宋体" w:hint="eastAsia"/>
          <w:color w:val="000000" w:themeColor="text1"/>
          <w:sz w:val="24"/>
          <w:szCs w:val="24"/>
        </w:rPr>
        <w:lastRenderedPageBreak/>
        <w:t>被认定为考试作弊行为情节严重的考生，还将同时给予1至3年不得报名参加全国统考的处理。对考生有扰乱考试秩序，威胁考点工作人员人身安全等行为，将按有关法律规定移送公安机关处理。</w:t>
      </w:r>
    </w:p>
    <w:p w:rsidR="008F0407" w:rsidRPr="00D845CA" w:rsidRDefault="008F0407" w:rsidP="008F0407">
      <w:pPr>
        <w:pStyle w:val="a7"/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 w:rsidRPr="00D845CA">
        <w:rPr>
          <w:rFonts w:ascii="宋体" w:hAnsi="宋体" w:hint="eastAsia"/>
          <w:color w:val="000000" w:themeColor="text1"/>
          <w:sz w:val="24"/>
          <w:szCs w:val="24"/>
        </w:rPr>
        <w:t>十</w:t>
      </w:r>
      <w:r w:rsidR="00130E28" w:rsidRPr="00D845CA">
        <w:rPr>
          <w:rFonts w:ascii="宋体" w:hAnsi="宋体" w:hint="eastAsia"/>
          <w:color w:val="000000" w:themeColor="text1"/>
          <w:sz w:val="24"/>
          <w:szCs w:val="24"/>
        </w:rPr>
        <w:t>一</w:t>
      </w:r>
      <w:r w:rsidRPr="00D845CA">
        <w:rPr>
          <w:rFonts w:ascii="宋体" w:hAnsi="宋体" w:hint="eastAsia"/>
          <w:color w:val="000000" w:themeColor="text1"/>
          <w:sz w:val="24"/>
          <w:szCs w:val="24"/>
        </w:rPr>
        <w:t>、从2015年11月1日起正式施行的《中华人民共和国刑法修正案(九)》第二百八十四条规定：“在法律规定的国家考试中，组织作弊的，处三年以下有期徒刑或者拘役，并处或者单处罚金；情节严重的，处三年以上七年以下有期徒刑，并处罚金；为他人实施前款犯罪提供作弊器材或者其他帮助的，依照前款的规定处罚；为实施考试作弊行为，向他人非法出售或者提供第一款规定的考试的试题、答案的，依照第一款的规定处罚；代替他人或者让他人代替自己参加第一款规定的考试的，处拘役或者管制，并处或者单处罚金。”</w:t>
      </w:r>
    </w:p>
    <w:p w:rsidR="008F0407" w:rsidRPr="00D845CA" w:rsidRDefault="008F0407" w:rsidP="008F0407">
      <w:pPr>
        <w:pStyle w:val="a7"/>
        <w:spacing w:line="360" w:lineRule="auto"/>
        <w:rPr>
          <w:rFonts w:ascii="宋体" w:hAnsi="宋体"/>
          <w:color w:val="000000" w:themeColor="text1"/>
          <w:sz w:val="24"/>
          <w:szCs w:val="24"/>
        </w:rPr>
      </w:pPr>
    </w:p>
    <w:p w:rsidR="008F0407" w:rsidRPr="00D845CA" w:rsidRDefault="008F0407" w:rsidP="00D845CA">
      <w:pPr>
        <w:pStyle w:val="a7"/>
        <w:spacing w:line="360" w:lineRule="auto"/>
        <w:ind w:firstLineChars="2300" w:firstLine="5520"/>
        <w:jc w:val="right"/>
        <w:rPr>
          <w:rFonts w:ascii="宋体" w:hAnsi="宋体"/>
          <w:color w:val="000000" w:themeColor="text1"/>
          <w:sz w:val="24"/>
          <w:szCs w:val="24"/>
        </w:rPr>
      </w:pPr>
      <w:bookmarkStart w:id="0" w:name="_GoBack"/>
      <w:bookmarkEnd w:id="0"/>
      <w:r w:rsidRPr="00D845CA">
        <w:rPr>
          <w:rFonts w:ascii="宋体" w:hAnsi="宋体" w:hint="eastAsia"/>
          <w:color w:val="000000" w:themeColor="text1"/>
          <w:sz w:val="24"/>
          <w:szCs w:val="24"/>
        </w:rPr>
        <w:t>成都东软学院</w:t>
      </w:r>
    </w:p>
    <w:p w:rsidR="00094C05" w:rsidRPr="00D845CA" w:rsidRDefault="008F0407" w:rsidP="00D845CA">
      <w:pPr>
        <w:pStyle w:val="a7"/>
        <w:spacing w:line="360" w:lineRule="auto"/>
        <w:ind w:firstLine="0"/>
        <w:jc w:val="right"/>
        <w:rPr>
          <w:rFonts w:ascii="宋体" w:hAnsi="宋体"/>
          <w:color w:val="000000" w:themeColor="text1"/>
          <w:sz w:val="24"/>
          <w:szCs w:val="24"/>
        </w:rPr>
      </w:pPr>
      <w:r w:rsidRPr="00D845CA">
        <w:rPr>
          <w:rFonts w:ascii="宋体" w:hAnsi="宋体" w:hint="eastAsia"/>
          <w:color w:val="000000" w:themeColor="text1"/>
          <w:sz w:val="24"/>
          <w:szCs w:val="24"/>
        </w:rPr>
        <w:t xml:space="preserve">                                              2019年11月</w:t>
      </w:r>
    </w:p>
    <w:sectPr w:rsidR="00094C05" w:rsidRPr="00D84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CF8" w:rsidRDefault="00C40CF8" w:rsidP="00094C05">
      <w:r>
        <w:separator/>
      </w:r>
    </w:p>
  </w:endnote>
  <w:endnote w:type="continuationSeparator" w:id="0">
    <w:p w:rsidR="00C40CF8" w:rsidRDefault="00C40CF8" w:rsidP="0009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CF8" w:rsidRDefault="00C40CF8" w:rsidP="00094C05">
      <w:r>
        <w:separator/>
      </w:r>
    </w:p>
  </w:footnote>
  <w:footnote w:type="continuationSeparator" w:id="0">
    <w:p w:rsidR="00C40CF8" w:rsidRDefault="00C40CF8" w:rsidP="00094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F02"/>
    <w:multiLevelType w:val="hybridMultilevel"/>
    <w:tmpl w:val="D4624F54"/>
    <w:lvl w:ilvl="0" w:tplc="08B2CEAA">
      <w:start w:val="1"/>
      <w:numFmt w:val="japaneseCounting"/>
      <w:lvlText w:val="%1、"/>
      <w:lvlJc w:val="left"/>
      <w:pPr>
        <w:ind w:left="480" w:hanging="480"/>
      </w:pPr>
      <w:rPr>
        <w:rFonts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C320D9"/>
    <w:multiLevelType w:val="hybridMultilevel"/>
    <w:tmpl w:val="5922DD48"/>
    <w:lvl w:ilvl="0" w:tplc="65D05B7E">
      <w:start w:val="1"/>
      <w:numFmt w:val="japaneseCounting"/>
      <w:lvlText w:val="%1、"/>
      <w:lvlJc w:val="left"/>
      <w:pPr>
        <w:ind w:left="142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2EA13B3"/>
    <w:multiLevelType w:val="hybridMultilevel"/>
    <w:tmpl w:val="190C2868"/>
    <w:lvl w:ilvl="0" w:tplc="604A86FC">
      <w:start w:val="1"/>
      <w:numFmt w:val="japaneseCounting"/>
      <w:lvlText w:val="%1、"/>
      <w:lvlJc w:val="left"/>
      <w:pPr>
        <w:ind w:left="1617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6CB95108"/>
    <w:multiLevelType w:val="hybridMultilevel"/>
    <w:tmpl w:val="9F1A5752"/>
    <w:lvl w:ilvl="0" w:tplc="54F832EA">
      <w:start w:val="1"/>
      <w:numFmt w:val="japaneseCounting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1CB"/>
    <w:rsid w:val="00007493"/>
    <w:rsid w:val="00094C05"/>
    <w:rsid w:val="000E753D"/>
    <w:rsid w:val="00130E28"/>
    <w:rsid w:val="001A401F"/>
    <w:rsid w:val="00244AA2"/>
    <w:rsid w:val="002953E1"/>
    <w:rsid w:val="003901CB"/>
    <w:rsid w:val="003A2AD5"/>
    <w:rsid w:val="003B5622"/>
    <w:rsid w:val="0046041C"/>
    <w:rsid w:val="00640C0B"/>
    <w:rsid w:val="00645818"/>
    <w:rsid w:val="006959A2"/>
    <w:rsid w:val="00726D1C"/>
    <w:rsid w:val="007A169B"/>
    <w:rsid w:val="007C71E2"/>
    <w:rsid w:val="0086037F"/>
    <w:rsid w:val="00864072"/>
    <w:rsid w:val="008F0407"/>
    <w:rsid w:val="00946C48"/>
    <w:rsid w:val="009F76D3"/>
    <w:rsid w:val="00A702AD"/>
    <w:rsid w:val="00A732D9"/>
    <w:rsid w:val="00BB72E7"/>
    <w:rsid w:val="00BD7D90"/>
    <w:rsid w:val="00C40CF8"/>
    <w:rsid w:val="00D2303B"/>
    <w:rsid w:val="00D845CA"/>
    <w:rsid w:val="00E31660"/>
    <w:rsid w:val="00E33A31"/>
    <w:rsid w:val="00E66D13"/>
    <w:rsid w:val="00EC78FA"/>
    <w:rsid w:val="00F751EA"/>
    <w:rsid w:val="00F77F96"/>
    <w:rsid w:val="00F9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0E4392-2850-45C5-A004-415EEFBD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4C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4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4C05"/>
    <w:rPr>
      <w:sz w:val="18"/>
      <w:szCs w:val="18"/>
    </w:rPr>
  </w:style>
  <w:style w:type="paragraph" w:styleId="a7">
    <w:name w:val="Body Text Indent"/>
    <w:basedOn w:val="a"/>
    <w:link w:val="a8"/>
    <w:rsid w:val="00726D1C"/>
    <w:pPr>
      <w:ind w:firstLine="567"/>
    </w:pPr>
    <w:rPr>
      <w:rFonts w:ascii="Times New Roman" w:eastAsia="宋体" w:hAnsi="Times New Roman" w:cs="Times New Roman"/>
      <w:sz w:val="28"/>
      <w:szCs w:val="20"/>
    </w:rPr>
  </w:style>
  <w:style w:type="character" w:customStyle="1" w:styleId="a8">
    <w:name w:val="正文文本缩进 字符"/>
    <w:basedOn w:val="a0"/>
    <w:link w:val="a7"/>
    <w:rsid w:val="00726D1C"/>
    <w:rPr>
      <w:rFonts w:ascii="Times New Roman" w:eastAsia="宋体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58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45818"/>
    <w:rPr>
      <w:sz w:val="18"/>
      <w:szCs w:val="18"/>
    </w:rPr>
  </w:style>
  <w:style w:type="paragraph" w:styleId="ab">
    <w:name w:val="List Paragraph"/>
    <w:basedOn w:val="a"/>
    <w:uiPriority w:val="34"/>
    <w:qFormat/>
    <w:rsid w:val="006458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169</Words>
  <Characters>967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何其勇</dc:creator>
  <cp:keywords/>
  <dc:description/>
  <cp:lastModifiedBy>劼 张</cp:lastModifiedBy>
  <cp:revision>14</cp:revision>
  <cp:lastPrinted>2019-11-18T01:43:00Z</cp:lastPrinted>
  <dcterms:created xsi:type="dcterms:W3CDTF">2019-11-14T05:42:00Z</dcterms:created>
  <dcterms:modified xsi:type="dcterms:W3CDTF">2019-11-19T01:31:00Z</dcterms:modified>
</cp:coreProperties>
</file>